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w:t>
      </w:r>
      <w:proofErr w:type="gramStart"/>
      <w:r>
        <w:rPr>
          <w:sz w:val="20"/>
          <w:szCs w:val="20"/>
        </w:rPr>
        <w:t>para ISV Royalty</w:t>
      </w:r>
      <w:proofErr w:type="gramEnd"/>
      <w:r>
        <w:rPr>
          <w:sz w:val="20"/>
          <w:szCs w:val="20"/>
        </w:rPr>
        <w:t xml:space="preserve">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8B76B3B"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0A7647">
              <w:rPr>
                <w:b/>
                <w:bCs/>
                <w:szCs w:val="20"/>
              </w:rPr>
              <w:t>LTSC P</w:t>
            </w:r>
            <w:r w:rsidR="00D259E3">
              <w:rPr>
                <w:b/>
                <w:bCs/>
                <w:szCs w:val="20"/>
              </w:rPr>
              <w:t>rofessional</w:t>
            </w:r>
            <w:r>
              <w:rPr>
                <w:b/>
                <w:bCs/>
                <w:szCs w:val="20"/>
              </w:rPr>
              <w:t xml:space="preserve"> 20</w:t>
            </w:r>
            <w:r w:rsidR="000A7647">
              <w:rPr>
                <w:b/>
                <w:bCs/>
                <w:szCs w:val="20"/>
              </w:rPr>
              <w:t>2</w:t>
            </w:r>
            <w:r w:rsidR="00D84762">
              <w:rPr>
                <w:b/>
                <w:bCs/>
                <w:szCs w:val="20"/>
              </w:rPr>
              <w:t>4</w:t>
            </w:r>
            <w:r>
              <w:rPr>
                <w:b/>
                <w:bCs/>
                <w:szCs w:val="20"/>
              </w:rPr>
              <w:t xml:space="preserve">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02A0732E"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Visio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F04E854"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Visio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INTRODUCCIÓN.</w:t>
      </w:r>
    </w:p>
    <w:p w14:paraId="692B3DEC" w14:textId="100B7DE3"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Visio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w:t>
      </w:r>
      <w:proofErr w:type="spellStart"/>
      <w:r>
        <w:rPr>
          <w:sz w:val="20"/>
          <w:szCs w:val="20"/>
        </w:rPr>
        <w:t>por</w:t>
      </w:r>
      <w:proofErr w:type="spellEnd"/>
      <w:r>
        <w:rPr>
          <w:sz w:val="20"/>
          <w:szCs w:val="20"/>
        </w:rPr>
        <w:t xml:space="preserve"> </w:t>
      </w:r>
      <w:proofErr w:type="spellStart"/>
      <w:proofErr w:type="gramStart"/>
      <w:r>
        <w:rPr>
          <w:sz w:val="20"/>
          <w:szCs w:val="20"/>
        </w:rPr>
        <w:t>separado</w:t>
      </w:r>
      <w:proofErr w:type="spellEnd"/>
      <w:r>
        <w:rPr>
          <w:sz w:val="20"/>
          <w:szCs w:val="20"/>
        </w:rPr>
        <w:t>;</w:t>
      </w:r>
      <w:proofErr w:type="gramEnd"/>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w:t>
      </w:r>
      <w:proofErr w:type="gramStart"/>
      <w:r w:rsidRPr="00BC75B8">
        <w:rPr>
          <w:sz w:val="20"/>
          <w:szCs w:val="20"/>
          <w:lang w:val="es-ES"/>
        </w:rPr>
        <w:t>caso</w:t>
      </w:r>
      <w:proofErr w:type="gramEnd"/>
      <w:r w:rsidRPr="00BC75B8">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w:t>
      </w:r>
      <w:proofErr w:type="gramStart"/>
      <w:r w:rsidRPr="00BC75B8">
        <w:rPr>
          <w:bCs/>
          <w:sz w:val="20"/>
          <w:szCs w:val="20"/>
          <w:lang w:val="es-ES"/>
        </w:rPr>
        <w:t>usuarios finales y uso final</w:t>
      </w:r>
      <w:proofErr w:type="gramEnd"/>
      <w:r w:rsidRPr="00BC75B8">
        <w:rPr>
          <w:bCs/>
          <w:sz w:val="20"/>
          <w:szCs w:val="20"/>
          <w:lang w:val="es-ES"/>
        </w:rPr>
        <w:t>.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Centros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roofErr w:type="gramStart"/>
      <w:r>
        <w:rPr>
          <w:rFonts w:eastAsia="MS Mincho"/>
          <w:sz w:val="20"/>
          <w:szCs w:val="20"/>
        </w:rPr>
        <w:t>);</w:t>
      </w:r>
      <w:proofErr w:type="gramEnd"/>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proofErr w:type="gramStart"/>
      <w:r>
        <w:rPr>
          <w:rFonts w:eastAsia="MS Mincho"/>
          <w:sz w:val="20"/>
          <w:szCs w:val="20"/>
        </w:rPr>
        <w:t>familias</w:t>
      </w:r>
      <w:proofErr w:type="spellEnd"/>
      <w:r>
        <w:rPr>
          <w:rFonts w:eastAsia="MS Mincho"/>
          <w:sz w:val="20"/>
          <w:szCs w:val="20"/>
        </w:rPr>
        <w:t>;</w:t>
      </w:r>
      <w:proofErr w:type="gramEnd"/>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w:t>
      </w:r>
      <w:proofErr w:type="spellStart"/>
      <w:r>
        <w:rPr>
          <w:rFonts w:eastAsia="MS Mincho"/>
          <w:sz w:val="20"/>
          <w:szCs w:val="20"/>
        </w:rPr>
        <w:t>los</w:t>
      </w:r>
      <w:proofErr w:type="spellEnd"/>
      <w:r>
        <w:rPr>
          <w:rFonts w:eastAsia="MS Mincho"/>
          <w:sz w:val="20"/>
          <w:szCs w:val="20"/>
        </w:rPr>
        <w:t xml:space="preserve">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BC75B8">
        <w:rPr>
          <w:b/>
          <w:sz w:val="20"/>
          <w:szCs w:val="20"/>
          <w:lang w:val="es-ES"/>
        </w:rPr>
        <w:t>APLICABLE</w:t>
      </w:r>
      <w:proofErr w:type="gramEnd"/>
      <w:r w:rsidRPr="00BC75B8">
        <w:rPr>
          <w:b/>
          <w:sz w:val="20"/>
          <w:szCs w:val="20"/>
          <w:lang w:val="es-ES"/>
        </w:rPr>
        <w:t xml:space="preserv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FB9ED" w14:textId="77777777" w:rsidR="002D307D" w:rsidRDefault="002D307D" w:rsidP="00FD75BC">
      <w:r>
        <w:separator/>
      </w:r>
    </w:p>
  </w:endnote>
  <w:endnote w:type="continuationSeparator" w:id="0">
    <w:p w14:paraId="6ADBB195" w14:textId="77777777" w:rsidR="002D307D" w:rsidRDefault="002D307D" w:rsidP="00FD75BC">
      <w:r>
        <w:continuationSeparator/>
      </w:r>
    </w:p>
  </w:endnote>
  <w:endnote w:type="continuationNotice" w:id="1">
    <w:p w14:paraId="590B743C" w14:textId="77777777" w:rsidR="002D307D" w:rsidRDefault="002D3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3323DC09" w:rsidR="00D93C4E" w:rsidRPr="00BC75B8" w:rsidRDefault="00D259E3" w:rsidP="00D93C4E">
          <w:pPr>
            <w:tabs>
              <w:tab w:val="center" w:pos="4680"/>
              <w:tab w:val="right" w:pos="9360"/>
            </w:tabs>
            <w:rPr>
              <w:sz w:val="16"/>
              <w:szCs w:val="18"/>
              <w:lang w:val="fr-FR"/>
            </w:rPr>
          </w:pPr>
          <w:r>
            <w:rPr>
              <w:sz w:val="16"/>
              <w:szCs w:val="18"/>
              <w:lang w:val="fr-FR"/>
            </w:rPr>
            <w:t>Visio Professional</w:t>
          </w:r>
          <w:r w:rsidR="00100099" w:rsidRPr="00BC75B8">
            <w:rPr>
              <w:sz w:val="16"/>
              <w:szCs w:val="18"/>
              <w:lang w:val="fr-FR"/>
            </w:rPr>
            <w:t xml:space="preserve"> (1 de octubre de 20</w:t>
          </w:r>
          <w:r w:rsidR="000A7647">
            <w:rPr>
              <w:sz w:val="16"/>
              <w:szCs w:val="18"/>
              <w:lang w:val="fr-FR"/>
            </w:rPr>
            <w:t>2</w:t>
          </w:r>
          <w:r w:rsidR="00D84762">
            <w:rPr>
              <w:sz w:val="16"/>
              <w:szCs w:val="18"/>
              <w:lang w:val="fr-FR"/>
            </w:rPr>
            <w:t>4</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DF5E99" w14:textId="77777777" w:rsidR="002D307D" w:rsidRDefault="002D307D" w:rsidP="00FD75BC">
      <w:r>
        <w:separator/>
      </w:r>
    </w:p>
  </w:footnote>
  <w:footnote w:type="continuationSeparator" w:id="0">
    <w:p w14:paraId="0532EE88" w14:textId="77777777" w:rsidR="002D307D" w:rsidRDefault="002D307D" w:rsidP="00FD75BC">
      <w:r>
        <w:continuationSeparator/>
      </w:r>
    </w:p>
  </w:footnote>
  <w:footnote w:type="continuationNotice" w:id="1">
    <w:p w14:paraId="204DECBB" w14:textId="77777777" w:rsidR="002D307D" w:rsidRDefault="002D307D"/>
  </w:footnote>
  <w:footnote w:id="2">
    <w:p w14:paraId="71C4D1A6" w14:textId="35654F6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0A7647">
        <w:rPr>
          <w:rFonts w:cs="Tahoma"/>
          <w:b/>
          <w:lang w:val="es-ES"/>
        </w:rPr>
        <w:t xml:space="preserve">LTSC </w:t>
      </w:r>
      <w:r w:rsidRPr="00BC75B8">
        <w:rPr>
          <w:rFonts w:cs="Tahoma"/>
          <w:b/>
          <w:lang w:val="es-ES"/>
        </w:rPr>
        <w:t>Standard 20</w:t>
      </w:r>
      <w:r w:rsidR="000A7647">
        <w:rPr>
          <w:rFonts w:cs="Tahoma"/>
          <w:b/>
          <w:lang w:val="es-ES"/>
        </w:rPr>
        <w:t>2</w:t>
      </w:r>
      <w:r w:rsidR="00D84762">
        <w:rPr>
          <w:rFonts w:cs="Tahoma"/>
          <w:b/>
          <w:lang w:val="es-ES"/>
        </w:rPr>
        <w:t>4</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8829257">
    <w:abstractNumId w:val="9"/>
  </w:num>
  <w:num w:numId="2" w16cid:durableId="510485793">
    <w:abstractNumId w:val="3"/>
  </w:num>
  <w:num w:numId="3" w16cid:durableId="1173494818">
    <w:abstractNumId w:val="0"/>
  </w:num>
  <w:num w:numId="4" w16cid:durableId="615210330">
    <w:abstractNumId w:val="5"/>
  </w:num>
  <w:num w:numId="5" w16cid:durableId="107630196">
    <w:abstractNumId w:val="2"/>
  </w:num>
  <w:num w:numId="6" w16cid:durableId="2070834474">
    <w:abstractNumId w:val="4"/>
  </w:num>
  <w:num w:numId="7" w16cid:durableId="25835823">
    <w:abstractNumId w:val="7"/>
  </w:num>
  <w:num w:numId="8" w16cid:durableId="76639022">
    <w:abstractNumId w:val="10"/>
  </w:num>
  <w:num w:numId="9" w16cid:durableId="1389764209">
    <w:abstractNumId w:val="8"/>
  </w:num>
  <w:num w:numId="10" w16cid:durableId="177893367">
    <w:abstractNumId w:val="1"/>
  </w:num>
  <w:num w:numId="11" w16cid:durableId="1132945789">
    <w:abstractNumId w:val="6"/>
  </w:num>
  <w:num w:numId="12" w16cid:durableId="20649404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0Rc7LYRNsl2z0QSOMpNpSqU0AMaGXNXlLCEe40xNzd/4DmDXcGi6+/vQH0E9+OlmMv9dJRAgtW44xPz+BdSNiA==" w:salt="m32+0czXU7glfVB9Ls7C3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A7647"/>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385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5E81"/>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07D"/>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00A0"/>
    <w:rsid w:val="005D589D"/>
    <w:rsid w:val="005D68F5"/>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4D4D"/>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C6DBF"/>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2DCF"/>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762"/>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14AF9734-982A-4F9D-9C2E-60133896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4B333-414D-41A2-8F29-2AAC9669B493}">
  <ds:schemaRefs>
    <ds:schemaRef ds:uri="http://schemas.openxmlformats.org/officeDocument/2006/bibliography"/>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485</TotalTime>
  <Pages>9</Pages>
  <Words>4849</Words>
  <Characters>27641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5</cp:revision>
  <cp:lastPrinted>2018-03-23T19:08:00Z</cp:lastPrinted>
  <dcterms:created xsi:type="dcterms:W3CDTF">2018-09-21T18:48:00Z</dcterms:created>
  <dcterms:modified xsi:type="dcterms:W3CDTF">2024-10-24T22:52:00Z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